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Построить принципиальную схему грунтовой плотины при условиях: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  Н</w:t>
      </w:r>
      <w:proofErr w:type="gramStart"/>
      <w:r w:rsidRPr="00035447">
        <w:rPr>
          <w:sz w:val="28"/>
          <w:szCs w:val="28"/>
          <w:vertAlign w:val="subscript"/>
        </w:rPr>
        <w:t>1</w:t>
      </w:r>
      <w:proofErr w:type="gramEnd"/>
      <w:r w:rsidRPr="00035447">
        <w:rPr>
          <w:sz w:val="28"/>
          <w:szCs w:val="28"/>
        </w:rPr>
        <w:t>=40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нижнем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  Н</w:t>
      </w:r>
      <w:proofErr w:type="gramStart"/>
      <w:r w:rsidRPr="00035447">
        <w:rPr>
          <w:sz w:val="28"/>
          <w:szCs w:val="28"/>
          <w:vertAlign w:val="subscript"/>
        </w:rPr>
        <w:t>2</w:t>
      </w:r>
      <w:proofErr w:type="gramEnd"/>
      <w:r w:rsidRPr="00035447">
        <w:rPr>
          <w:sz w:val="28"/>
          <w:szCs w:val="28"/>
        </w:rPr>
        <w:t>=4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-Категория автомобильной дороги-  2-ая;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-Плотина выполнена из суглинка;</w:t>
      </w:r>
    </w:p>
    <w:p w:rsidR="009D701B" w:rsidRPr="00035447" w:rsidRDefault="009D701B" w:rsidP="009D701B">
      <w:pPr>
        <w:rPr>
          <w:sz w:val="28"/>
          <w:szCs w:val="28"/>
        </w:rPr>
      </w:pPr>
      <w:proofErr w:type="gramStart"/>
      <w:r w:rsidRPr="00035447">
        <w:rPr>
          <w:sz w:val="28"/>
          <w:szCs w:val="28"/>
        </w:rPr>
        <w:t xml:space="preserve">-Превышение гребня плотины над статическим горизонтов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d= 1,8 м;</w:t>
      </w:r>
      <w:proofErr w:type="gramEnd"/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#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Выполнить фильтрационный расчет грунтовой плотины  на водонепроницаемом основании. Дано: 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  Н</w:t>
      </w:r>
      <w:r w:rsidRPr="00035447">
        <w:rPr>
          <w:sz w:val="28"/>
          <w:szCs w:val="28"/>
          <w:vertAlign w:val="subscript"/>
        </w:rPr>
        <w:t>1</w:t>
      </w:r>
      <w:r w:rsidRPr="00035447">
        <w:rPr>
          <w:sz w:val="28"/>
          <w:szCs w:val="28"/>
        </w:rPr>
        <w:t>=40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нижнем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  Н</w:t>
      </w:r>
      <w:proofErr w:type="gramStart"/>
      <w:r w:rsidRPr="00035447">
        <w:rPr>
          <w:sz w:val="28"/>
          <w:szCs w:val="28"/>
          <w:vertAlign w:val="subscript"/>
        </w:rPr>
        <w:t>2</w:t>
      </w:r>
      <w:proofErr w:type="gramEnd"/>
      <w:r w:rsidRPr="00035447">
        <w:rPr>
          <w:sz w:val="28"/>
          <w:szCs w:val="28"/>
        </w:rPr>
        <w:t>=4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-Категория автомобильной дороги-  2-ая;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-Плотина выполнена из суглинка;</w:t>
      </w:r>
    </w:p>
    <w:p w:rsidR="009D701B" w:rsidRPr="00035447" w:rsidRDefault="009D701B" w:rsidP="009D701B">
      <w:pPr>
        <w:rPr>
          <w:sz w:val="28"/>
          <w:szCs w:val="28"/>
        </w:rPr>
      </w:pPr>
      <w:proofErr w:type="gramStart"/>
      <w:r w:rsidRPr="00035447">
        <w:rPr>
          <w:sz w:val="28"/>
          <w:szCs w:val="28"/>
        </w:rPr>
        <w:t xml:space="preserve">-Превышение гребня плотины над статическим горизонтов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d= 1,8 м;</w:t>
      </w:r>
      <w:proofErr w:type="gramEnd"/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#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Определить отметку гребня бетонной водосливной плотины. Построить профиль водосливной плотины и принципиальную схему плотины. 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Дано: Расход Q</w:t>
      </w:r>
      <w:r w:rsidRPr="00035447">
        <w:rPr>
          <w:sz w:val="28"/>
          <w:szCs w:val="28"/>
          <w:vertAlign w:val="subscript"/>
          <w:lang w:val="en-US"/>
        </w:rPr>
        <w:t>max</w:t>
      </w:r>
      <w:r w:rsidRPr="00035447">
        <w:rPr>
          <w:sz w:val="28"/>
          <w:szCs w:val="28"/>
        </w:rPr>
        <w:t>=300 м</w:t>
      </w:r>
      <w:r w:rsidRPr="00035447">
        <w:rPr>
          <w:sz w:val="28"/>
          <w:szCs w:val="28"/>
          <w:vertAlign w:val="superscript"/>
        </w:rPr>
        <w:t>3</w:t>
      </w:r>
      <w:r w:rsidRPr="00035447">
        <w:rPr>
          <w:sz w:val="28"/>
          <w:szCs w:val="28"/>
        </w:rPr>
        <w:t>/ сек. Ширина водосливного фронта</w:t>
      </w:r>
      <w:proofErr w:type="gramStart"/>
      <w:r w:rsidRPr="00035447">
        <w:rPr>
          <w:sz w:val="28"/>
          <w:szCs w:val="28"/>
        </w:rPr>
        <w:t xml:space="preserve"> В</w:t>
      </w:r>
      <w:proofErr w:type="gramEnd"/>
      <w:r w:rsidRPr="00035447">
        <w:rPr>
          <w:sz w:val="28"/>
          <w:szCs w:val="28"/>
        </w:rPr>
        <w:t xml:space="preserve">=40 м. Отметка НПУ=100 м. Отметка дна 30 м.  Оголовок водослива построен по координатам </w:t>
      </w:r>
      <w:proofErr w:type="spellStart"/>
      <w:r w:rsidRPr="00035447">
        <w:rPr>
          <w:sz w:val="28"/>
          <w:szCs w:val="28"/>
        </w:rPr>
        <w:t>Офицерова</w:t>
      </w:r>
      <w:proofErr w:type="spellEnd"/>
      <w:r w:rsidRPr="00035447">
        <w:rPr>
          <w:sz w:val="28"/>
          <w:szCs w:val="28"/>
        </w:rPr>
        <w:t>-Кригера.</w:t>
      </w:r>
    </w:p>
    <w:p w:rsidR="009D701B" w:rsidRPr="00035447" w:rsidRDefault="009D701B" w:rsidP="009D701B">
      <w:pPr>
        <w:rPr>
          <w:sz w:val="28"/>
          <w:szCs w:val="28"/>
        </w:rPr>
      </w:pPr>
    </w:p>
    <w:p w:rsidR="009D701B" w:rsidRPr="00035447" w:rsidRDefault="009D701B" w:rsidP="009D701B">
      <w:pPr>
        <w:framePr w:wrap="notBeside" w:vAnchor="text" w:hAnchor="text" w:xAlign="center" w:y="1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637B26B" wp14:editId="61C47B53">
            <wp:extent cx="4486275" cy="35337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01B" w:rsidRPr="004F2019" w:rsidRDefault="009D701B" w:rsidP="009D701B">
      <w:pPr>
        <w:rPr>
          <w:sz w:val="28"/>
          <w:szCs w:val="28"/>
        </w:rPr>
      </w:pPr>
      <w:r w:rsidRPr="004F2019">
        <w:rPr>
          <w:sz w:val="28"/>
          <w:szCs w:val="28"/>
        </w:rPr>
        <w:t>#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Построить эпюры вертикально действующих на водосливную плотину сил (на 1 погонный метр длины)- </w:t>
      </w:r>
      <w:r w:rsidRPr="00035447">
        <w:rPr>
          <w:sz w:val="28"/>
          <w:szCs w:val="28"/>
          <w:lang w:val="en-US"/>
        </w:rPr>
        <w:t>G</w:t>
      </w:r>
      <w:r w:rsidRPr="00035447">
        <w:rPr>
          <w:sz w:val="28"/>
          <w:szCs w:val="28"/>
        </w:rPr>
        <w:t xml:space="preserve">; </w:t>
      </w:r>
      <w:r w:rsidRPr="00035447">
        <w:rPr>
          <w:sz w:val="28"/>
          <w:szCs w:val="28"/>
          <w:lang w:val="en-US"/>
        </w:rPr>
        <w:t>W</w:t>
      </w:r>
      <w:r w:rsidRPr="00035447">
        <w:rPr>
          <w:sz w:val="28"/>
          <w:szCs w:val="28"/>
          <w:vertAlign w:val="subscript"/>
        </w:rPr>
        <w:t>2</w:t>
      </w:r>
      <w:r w:rsidRPr="00035447">
        <w:rPr>
          <w:sz w:val="28"/>
          <w:szCs w:val="28"/>
        </w:rPr>
        <w:t xml:space="preserve">; </w:t>
      </w:r>
      <w:r w:rsidRPr="00035447">
        <w:rPr>
          <w:sz w:val="28"/>
          <w:szCs w:val="28"/>
          <w:lang w:val="en-US"/>
        </w:rPr>
        <w:t>W</w:t>
      </w:r>
      <w:r w:rsidRPr="00035447">
        <w:rPr>
          <w:sz w:val="28"/>
          <w:szCs w:val="28"/>
          <w:vertAlign w:val="subscript"/>
        </w:rPr>
        <w:t>4</w:t>
      </w:r>
      <w:r w:rsidRPr="00035447">
        <w:rPr>
          <w:sz w:val="28"/>
          <w:szCs w:val="28"/>
        </w:rPr>
        <w:t xml:space="preserve">; </w:t>
      </w:r>
      <w:r w:rsidRPr="00035447">
        <w:rPr>
          <w:sz w:val="28"/>
          <w:szCs w:val="28"/>
          <w:lang w:val="en-US"/>
        </w:rPr>
        <w:t>W</w:t>
      </w:r>
      <w:r w:rsidRPr="00035447">
        <w:rPr>
          <w:sz w:val="28"/>
          <w:szCs w:val="28"/>
          <w:vertAlign w:val="subscript"/>
        </w:rPr>
        <w:t>5</w:t>
      </w:r>
      <w:r w:rsidRPr="00035447">
        <w:rPr>
          <w:sz w:val="28"/>
          <w:szCs w:val="28"/>
        </w:rPr>
        <w:t xml:space="preserve">;  </w:t>
      </w:r>
      <w:r w:rsidRPr="00035447">
        <w:rPr>
          <w:sz w:val="28"/>
          <w:szCs w:val="28"/>
          <w:lang w:val="en-US"/>
        </w:rPr>
        <w:t>W</w:t>
      </w:r>
      <w:r w:rsidRPr="00035447">
        <w:rPr>
          <w:sz w:val="28"/>
          <w:szCs w:val="28"/>
          <w:vertAlign w:val="subscript"/>
        </w:rPr>
        <w:t>6</w:t>
      </w:r>
      <w:r w:rsidRPr="00035447">
        <w:rPr>
          <w:sz w:val="28"/>
          <w:szCs w:val="28"/>
        </w:rPr>
        <w:t>. Найти сумму вертикально действующих сил.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lastRenderedPageBreak/>
        <w:t>Дано: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-высота плотины 40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ширина плотины по низу- 38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бетон - тяжелый с наполнителем из металлических опилок</w:t>
      </w:r>
      <w:proofErr w:type="gramStart"/>
      <w:r w:rsidRPr="00035447">
        <w:rPr>
          <w:sz w:val="28"/>
          <w:szCs w:val="28"/>
        </w:rPr>
        <w:t xml:space="preserve"> ;</w:t>
      </w:r>
      <w:proofErr w:type="gramEnd"/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заложение низового откоса m</w:t>
      </w:r>
      <w:r w:rsidRPr="00035447">
        <w:rPr>
          <w:sz w:val="28"/>
          <w:szCs w:val="28"/>
          <w:vertAlign w:val="subscript"/>
        </w:rPr>
        <w:t>2</w:t>
      </w:r>
      <w:r w:rsidRPr="00035447">
        <w:rPr>
          <w:sz w:val="28"/>
          <w:szCs w:val="28"/>
        </w:rPr>
        <w:t>= 0,85;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Н</w:t>
      </w:r>
      <w:proofErr w:type="gramStart"/>
      <w:r w:rsidRPr="00035447">
        <w:rPr>
          <w:sz w:val="28"/>
          <w:szCs w:val="28"/>
          <w:vertAlign w:val="subscript"/>
        </w:rPr>
        <w:t>1</w:t>
      </w:r>
      <w:proofErr w:type="gramEnd"/>
      <w:r w:rsidRPr="00035447">
        <w:rPr>
          <w:sz w:val="28"/>
          <w:szCs w:val="28"/>
        </w:rPr>
        <w:t>= 48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нижнем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Н</w:t>
      </w:r>
      <w:proofErr w:type="gramStart"/>
      <w:r w:rsidRPr="00035447">
        <w:rPr>
          <w:sz w:val="28"/>
          <w:szCs w:val="28"/>
          <w:vertAlign w:val="subscript"/>
        </w:rPr>
        <w:t>2</w:t>
      </w:r>
      <w:proofErr w:type="gramEnd"/>
      <w:r w:rsidRPr="00035447">
        <w:rPr>
          <w:sz w:val="28"/>
          <w:szCs w:val="28"/>
        </w:rPr>
        <w:t>=5,5 м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 коэффициент пористости грунта основания </w:t>
      </w:r>
      <w:r w:rsidRPr="00035447">
        <w:rPr>
          <w:position w:val="-10"/>
          <w:sz w:val="28"/>
          <w:szCs w:val="28"/>
        </w:rPr>
        <w:object w:dxaOrig="3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7.25pt" o:ole="">
            <v:imagedata r:id="rId6" o:title=""/>
          </v:shape>
          <o:OLEObject Type="Embed" ProgID="Equation.3" ShapeID="_x0000_i1025" DrawAspect="Content" ObjectID="_1604992714" r:id="rId7"/>
        </w:object>
      </w:r>
      <w:r w:rsidRPr="00035447">
        <w:rPr>
          <w:sz w:val="28"/>
          <w:szCs w:val="28"/>
        </w:rPr>
        <w:t>=0,4;</w:t>
      </w:r>
    </w:p>
    <w:p w:rsidR="009D701B" w:rsidRPr="00035447" w:rsidRDefault="009D701B" w:rsidP="009D701B">
      <w:pPr>
        <w:pStyle w:val="2"/>
        <w:shd w:val="clear" w:color="auto" w:fill="auto"/>
        <w:spacing w:before="0" w:after="61" w:line="240" w:lineRule="auto"/>
        <w:ind w:firstLine="0"/>
        <w:jc w:val="left"/>
        <w:rPr>
          <w:sz w:val="28"/>
          <w:szCs w:val="28"/>
        </w:rPr>
      </w:pPr>
      <w:r w:rsidRPr="00035447">
        <w:rPr>
          <w:sz w:val="28"/>
          <w:szCs w:val="28"/>
        </w:rPr>
        <w:t xml:space="preserve">- в основании расположен дренаж  (α </w:t>
      </w:r>
      <w:r w:rsidRPr="00035447">
        <w:rPr>
          <w:sz w:val="28"/>
          <w:szCs w:val="28"/>
          <w:vertAlign w:val="subscript"/>
        </w:rPr>
        <w:t>2</w:t>
      </w:r>
      <w:r w:rsidRPr="00035447">
        <w:rPr>
          <w:sz w:val="28"/>
          <w:szCs w:val="28"/>
        </w:rPr>
        <w:t>- вспомогательный коэффициент,  α</w:t>
      </w:r>
      <w:r w:rsidRPr="00035447">
        <w:rPr>
          <w:sz w:val="28"/>
          <w:szCs w:val="28"/>
          <w:vertAlign w:val="subscript"/>
        </w:rPr>
        <w:t>2</w:t>
      </w:r>
      <w:r w:rsidRPr="00035447">
        <w:rPr>
          <w:sz w:val="28"/>
          <w:szCs w:val="28"/>
        </w:rPr>
        <w:t xml:space="preserve">= 0,2) </w:t>
      </w:r>
    </w:p>
    <w:p w:rsidR="009D701B" w:rsidRPr="004F2019" w:rsidRDefault="009D701B" w:rsidP="009D701B">
      <w:pPr>
        <w:rPr>
          <w:sz w:val="28"/>
          <w:szCs w:val="28"/>
        </w:rPr>
      </w:pPr>
      <w:r w:rsidRPr="004F2019">
        <w:rPr>
          <w:sz w:val="28"/>
          <w:szCs w:val="28"/>
        </w:rPr>
        <w:t>#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Построить эпюры горизонтально действующих на водосливную плотину сил (на 1 погонный метр длины)-</w:t>
      </w:r>
      <w:proofErr w:type="gramStart"/>
      <w:r w:rsidRPr="00035447">
        <w:rPr>
          <w:sz w:val="28"/>
          <w:szCs w:val="28"/>
        </w:rPr>
        <w:t xml:space="preserve"> .</w:t>
      </w:r>
      <w:proofErr w:type="gramEnd"/>
      <w:r w:rsidRPr="00035447">
        <w:rPr>
          <w:sz w:val="28"/>
          <w:szCs w:val="28"/>
        </w:rPr>
        <w:t xml:space="preserve"> Найти сумму горизонтально действующих сил.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Дано: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-высота плотины 40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заложение низового откоса m</w:t>
      </w:r>
      <w:r w:rsidRPr="00035447">
        <w:rPr>
          <w:sz w:val="28"/>
          <w:szCs w:val="28"/>
          <w:vertAlign w:val="subscript"/>
        </w:rPr>
        <w:t>2</w:t>
      </w:r>
      <w:r w:rsidRPr="00035447">
        <w:rPr>
          <w:sz w:val="28"/>
          <w:szCs w:val="28"/>
        </w:rPr>
        <w:t>= 0,85;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верхнем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Н</w:t>
      </w:r>
      <w:proofErr w:type="gramStart"/>
      <w:r w:rsidRPr="00035447">
        <w:rPr>
          <w:sz w:val="28"/>
          <w:szCs w:val="28"/>
          <w:vertAlign w:val="subscript"/>
        </w:rPr>
        <w:t>1</w:t>
      </w:r>
      <w:proofErr w:type="gramEnd"/>
      <w:r w:rsidRPr="00035447">
        <w:rPr>
          <w:sz w:val="28"/>
          <w:szCs w:val="28"/>
        </w:rPr>
        <w:t>= 48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 xml:space="preserve">-глубина воды в нижнем </w:t>
      </w:r>
      <w:proofErr w:type="spellStart"/>
      <w:r w:rsidRPr="00035447">
        <w:rPr>
          <w:sz w:val="28"/>
          <w:szCs w:val="28"/>
        </w:rPr>
        <w:t>бъефе</w:t>
      </w:r>
      <w:proofErr w:type="spellEnd"/>
      <w:r w:rsidRPr="00035447">
        <w:rPr>
          <w:sz w:val="28"/>
          <w:szCs w:val="28"/>
        </w:rPr>
        <w:t xml:space="preserve"> Н</w:t>
      </w:r>
      <w:proofErr w:type="gramStart"/>
      <w:r w:rsidRPr="00035447">
        <w:rPr>
          <w:sz w:val="28"/>
          <w:szCs w:val="28"/>
          <w:vertAlign w:val="subscript"/>
        </w:rPr>
        <w:t>2</w:t>
      </w:r>
      <w:proofErr w:type="gramEnd"/>
      <w:r w:rsidRPr="00035447">
        <w:rPr>
          <w:sz w:val="28"/>
          <w:szCs w:val="28"/>
        </w:rPr>
        <w:t>=5,5 м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слой наносов 11 м;</w:t>
      </w:r>
    </w:p>
    <w:p w:rsidR="009D701B" w:rsidRPr="00035447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толщина льда 1 м;</w:t>
      </w:r>
    </w:p>
    <w:p w:rsidR="009D701B" w:rsidRPr="00035447" w:rsidRDefault="009D701B" w:rsidP="009D701B">
      <w:pPr>
        <w:rPr>
          <w:rStyle w:val="210pt"/>
          <w:sz w:val="28"/>
          <w:szCs w:val="28"/>
        </w:rPr>
      </w:pPr>
      <w:r w:rsidRPr="00035447">
        <w:rPr>
          <w:sz w:val="28"/>
          <w:szCs w:val="28"/>
        </w:rPr>
        <w:t>- предел прочности льда на сжатие R=120 Н</w:t>
      </w:r>
      <w:r w:rsidRPr="00035447">
        <w:rPr>
          <w:rStyle w:val="210pt"/>
          <w:sz w:val="28"/>
          <w:szCs w:val="28"/>
        </w:rPr>
        <w:t>/м</w:t>
      </w:r>
      <w:proofErr w:type="gramStart"/>
      <w:r w:rsidRPr="00035447">
        <w:rPr>
          <w:rStyle w:val="210pt"/>
          <w:sz w:val="28"/>
          <w:szCs w:val="28"/>
          <w:vertAlign w:val="superscript"/>
        </w:rPr>
        <w:t>2</w:t>
      </w:r>
      <w:proofErr w:type="gramEnd"/>
      <w:r w:rsidRPr="00035447">
        <w:rPr>
          <w:rStyle w:val="210pt"/>
          <w:sz w:val="28"/>
          <w:szCs w:val="28"/>
        </w:rPr>
        <w:t>.</w:t>
      </w:r>
    </w:p>
    <w:p w:rsidR="009D701B" w:rsidRPr="004F2019" w:rsidRDefault="009D701B" w:rsidP="009D701B">
      <w:pPr>
        <w:rPr>
          <w:sz w:val="28"/>
          <w:szCs w:val="28"/>
        </w:rPr>
      </w:pPr>
      <w:r w:rsidRPr="00035447">
        <w:rPr>
          <w:sz w:val="28"/>
          <w:szCs w:val="28"/>
        </w:rPr>
        <w:t>- основани</w:t>
      </w:r>
      <w:proofErr w:type="gramStart"/>
      <w:r w:rsidRPr="00035447">
        <w:rPr>
          <w:sz w:val="28"/>
          <w:szCs w:val="28"/>
        </w:rPr>
        <w:t>е-</w:t>
      </w:r>
      <w:proofErr w:type="gramEnd"/>
      <w:r w:rsidRPr="00035447">
        <w:rPr>
          <w:sz w:val="28"/>
          <w:szCs w:val="28"/>
        </w:rPr>
        <w:t xml:space="preserve"> супеси. </w:t>
      </w:r>
    </w:p>
    <w:p w:rsidR="009D701B" w:rsidRPr="00035447" w:rsidRDefault="009D701B" w:rsidP="009D701B">
      <w:pPr>
        <w:pStyle w:val="1"/>
        <w:shd w:val="clear" w:color="auto" w:fill="auto"/>
        <w:spacing w:line="240" w:lineRule="auto"/>
        <w:rPr>
          <w:sz w:val="28"/>
          <w:szCs w:val="28"/>
          <w:lang w:val="ru-RU"/>
        </w:rPr>
      </w:pPr>
      <w:r w:rsidRPr="00035447">
        <w:rPr>
          <w:sz w:val="28"/>
          <w:szCs w:val="28"/>
          <w:lang w:val="ru-RU"/>
        </w:rPr>
        <w:t>Таблица   - Значения удельного сцепления (С, 105 Па) и угла внутреннего трения</w:t>
      </w:r>
      <w:proofErr w:type="gramStart"/>
      <w:r w:rsidRPr="00035447">
        <w:rPr>
          <w:sz w:val="28"/>
          <w:szCs w:val="28"/>
          <w:lang w:val="ru-RU"/>
        </w:rPr>
        <w:t xml:space="preserve"> (φ, </w:t>
      </w:r>
      <w:proofErr w:type="gramEnd"/>
      <w:r w:rsidRPr="00035447">
        <w:rPr>
          <w:sz w:val="28"/>
          <w:szCs w:val="28"/>
          <w:lang w:val="ru-RU"/>
        </w:rPr>
        <w:t>град)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4"/>
        <w:gridCol w:w="1403"/>
        <w:gridCol w:w="1402"/>
        <w:gridCol w:w="1402"/>
        <w:gridCol w:w="1402"/>
        <w:gridCol w:w="1418"/>
      </w:tblGrid>
      <w:tr w:rsidR="009D701B" w:rsidRPr="00B91163" w:rsidTr="004358FD">
        <w:tc>
          <w:tcPr>
            <w:tcW w:w="2593" w:type="dxa"/>
            <w:vMerge w:val="restart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ind w:left="1040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Грунт</w:t>
            </w:r>
          </w:p>
        </w:tc>
        <w:tc>
          <w:tcPr>
            <w:tcW w:w="7289" w:type="dxa"/>
            <w:gridSpan w:val="5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93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Значение</w:t>
            </w:r>
            <w:proofErr w:type="gramStart"/>
            <w:r w:rsidRPr="00B91163">
              <w:rPr>
                <w:sz w:val="28"/>
                <w:szCs w:val="28"/>
              </w:rPr>
              <w:t xml:space="preserve"> С</w:t>
            </w:r>
            <w:proofErr w:type="gramEnd"/>
            <w:r w:rsidRPr="00B91163">
              <w:rPr>
                <w:sz w:val="28"/>
                <w:szCs w:val="28"/>
              </w:rPr>
              <w:t xml:space="preserve"> (над чертой) и φ</w:t>
            </w:r>
            <w:r w:rsidRPr="00B91163">
              <w:rPr>
                <w:rStyle w:val="12pt-1pt75"/>
                <w:rFonts w:eastAsia="Garamond"/>
                <w:sz w:val="28"/>
                <w:szCs w:val="28"/>
              </w:rPr>
              <w:t xml:space="preserve">  </w:t>
            </w:r>
            <w:r w:rsidRPr="00B91163">
              <w:rPr>
                <w:sz w:val="28"/>
                <w:szCs w:val="28"/>
              </w:rPr>
              <w:t>(под чертой) при различных значениях коэффициента пористости α</w:t>
            </w:r>
          </w:p>
        </w:tc>
      </w:tr>
      <w:tr w:rsidR="009D701B" w:rsidRPr="00B91163" w:rsidTr="004358FD">
        <w:tc>
          <w:tcPr>
            <w:tcW w:w="2593" w:type="dxa"/>
            <w:vMerge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</w:p>
        </w:tc>
        <w:tc>
          <w:tcPr>
            <w:tcW w:w="1455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0.45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0.55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0.65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0.75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0.95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Песок гравелистый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0.02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43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0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0.01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40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38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7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pStyle w:val="11"/>
              <w:shd w:val="clear" w:color="auto" w:fill="auto"/>
              <w:spacing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B91163">
              <w:rPr>
                <w:rFonts w:ascii="Times New Roman" w:hAnsi="Times New Roman" w:cs="Times New Roman"/>
                <w:sz w:val="28"/>
                <w:szCs w:val="28"/>
              </w:rPr>
              <w:t>—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Песок средней крупности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0.03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40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0.02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38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after="60" w:line="240" w:lineRule="auto"/>
              <w:rPr>
                <w:sz w:val="28"/>
                <w:szCs w:val="28"/>
                <w:lang w:val="en-US"/>
              </w:rPr>
            </w:pPr>
            <w:r w:rsidRPr="00B91163">
              <w:rPr>
                <w:sz w:val="28"/>
                <w:szCs w:val="28"/>
              </w:rPr>
              <w:t>0.01</w:t>
            </w:r>
            <w:r w:rsidRPr="00B91163">
              <w:rPr>
                <w:sz w:val="28"/>
                <w:szCs w:val="28"/>
                <w:lang w:val="en-US"/>
              </w:rPr>
              <w:t>/</w:t>
            </w:r>
          </w:p>
          <w:p w:rsidR="009D701B" w:rsidRPr="00B91163" w:rsidRDefault="009D701B" w:rsidP="004358FD">
            <w:pPr>
              <w:pStyle w:val="1"/>
              <w:shd w:val="clear" w:color="auto" w:fill="auto"/>
              <w:spacing w:before="60"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38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6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pStyle w:val="10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Песок мелкой крупности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0.06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38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0.04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36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0.02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32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28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—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Супесь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0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0.13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28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after="60" w:line="240" w:lineRule="auto"/>
              <w:rPr>
                <w:sz w:val="28"/>
                <w:szCs w:val="28"/>
                <w:lang w:val="en-US"/>
              </w:rPr>
            </w:pPr>
            <w:r w:rsidRPr="00B91163">
              <w:rPr>
                <w:sz w:val="28"/>
                <w:szCs w:val="28"/>
              </w:rPr>
              <w:t>0.09</w:t>
            </w:r>
            <w:r w:rsidRPr="00B91163">
              <w:rPr>
                <w:sz w:val="28"/>
                <w:szCs w:val="28"/>
                <w:lang w:val="en-US"/>
              </w:rPr>
              <w:t>/</w:t>
            </w:r>
          </w:p>
          <w:p w:rsidR="009D701B" w:rsidRPr="00B91163" w:rsidRDefault="009D701B" w:rsidP="004358FD">
            <w:pPr>
              <w:pStyle w:val="1"/>
              <w:shd w:val="clear" w:color="auto" w:fill="auto"/>
              <w:spacing w:before="60"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26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0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0.06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24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0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0.03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21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pStyle w:val="8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Суглинок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—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5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9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0.25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19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after="60" w:line="240" w:lineRule="auto"/>
              <w:rPr>
                <w:sz w:val="28"/>
                <w:szCs w:val="28"/>
                <w:lang w:val="en-US"/>
              </w:rPr>
            </w:pPr>
            <w:r w:rsidRPr="00B91163">
              <w:rPr>
                <w:sz w:val="28"/>
                <w:szCs w:val="28"/>
              </w:rPr>
              <w:t>0.2</w:t>
            </w:r>
            <w:r w:rsidRPr="00B91163">
              <w:rPr>
                <w:sz w:val="28"/>
                <w:szCs w:val="28"/>
                <w:lang w:val="en-US"/>
              </w:rPr>
              <w:t>/</w:t>
            </w:r>
          </w:p>
          <w:p w:rsidR="009D701B" w:rsidRPr="00B91163" w:rsidRDefault="009D701B" w:rsidP="004358FD">
            <w:pPr>
              <w:pStyle w:val="1"/>
              <w:shd w:val="clear" w:color="auto" w:fill="auto"/>
              <w:spacing w:before="60"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18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0.14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14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Глинок</w:t>
            </w:r>
          </w:p>
        </w:tc>
        <w:tc>
          <w:tcPr>
            <w:tcW w:w="1455" w:type="dxa"/>
          </w:tcPr>
          <w:p w:rsidR="009D701B" w:rsidRPr="00B91163" w:rsidRDefault="009D701B" w:rsidP="004358FD">
            <w:pPr>
              <w:pStyle w:val="20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—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40"/>
              <w:shd w:val="clear" w:color="auto" w:fill="auto"/>
              <w:spacing w:line="240" w:lineRule="auto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91163">
              <w:rPr>
                <w:rFonts w:ascii="Times New Roman" w:hAnsi="Times New Roman"/>
                <w:sz w:val="28"/>
                <w:szCs w:val="28"/>
              </w:rPr>
              <w:t>—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0.57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18</w:t>
            </w:r>
          </w:p>
        </w:tc>
        <w:tc>
          <w:tcPr>
            <w:tcW w:w="1454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9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0.5 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>17</w:t>
            </w:r>
          </w:p>
        </w:tc>
        <w:tc>
          <w:tcPr>
            <w:tcW w:w="1472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54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0.37</w:t>
            </w:r>
            <w:r w:rsidRPr="00B91163">
              <w:rPr>
                <w:sz w:val="28"/>
                <w:szCs w:val="28"/>
                <w:lang w:val="en-US"/>
              </w:rPr>
              <w:t>/</w:t>
            </w:r>
            <w:r w:rsidRPr="00B91163">
              <w:rPr>
                <w:sz w:val="28"/>
                <w:szCs w:val="28"/>
              </w:rPr>
              <w:t xml:space="preserve"> 14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Скальные</w:t>
            </w:r>
          </w:p>
        </w:tc>
        <w:tc>
          <w:tcPr>
            <w:tcW w:w="7289" w:type="dxa"/>
            <w:gridSpan w:val="5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83" w:lineRule="exact"/>
              <w:rPr>
                <w:sz w:val="28"/>
                <w:szCs w:val="28"/>
                <w:lang w:val="ru-RU"/>
              </w:rPr>
            </w:pPr>
            <w:r w:rsidRPr="00B91163">
              <w:rPr>
                <w:sz w:val="28"/>
                <w:szCs w:val="28"/>
              </w:rPr>
              <w:t xml:space="preserve">При контакте скала - бетон: </w:t>
            </w:r>
            <w:proofErr w:type="spellStart"/>
            <w:r w:rsidRPr="00B9116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B91163">
              <w:rPr>
                <w:sz w:val="28"/>
                <w:szCs w:val="28"/>
              </w:rPr>
              <w:t xml:space="preserve"> φ </w:t>
            </w:r>
            <w:r w:rsidRPr="00B91163">
              <w:rPr>
                <w:sz w:val="28"/>
                <w:szCs w:val="28"/>
                <w:lang w:val="ru-RU"/>
              </w:rPr>
              <w:t xml:space="preserve">=23; </w:t>
            </w:r>
          </w:p>
          <w:p w:rsidR="009D701B" w:rsidRPr="00B91163" w:rsidRDefault="009D701B" w:rsidP="004358FD">
            <w:pPr>
              <w:pStyle w:val="1"/>
              <w:shd w:val="clear" w:color="auto" w:fill="auto"/>
              <w:spacing w:line="283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С=15 - 40;</w:t>
            </w:r>
            <w:r w:rsidRPr="00B91163">
              <w:rPr>
                <w:rStyle w:val="12pt-1pt75"/>
                <w:rFonts w:eastAsia="Garamond"/>
                <w:sz w:val="28"/>
                <w:szCs w:val="28"/>
              </w:rPr>
              <w:t xml:space="preserve"> </w:t>
            </w:r>
            <w:r w:rsidRPr="00B91163">
              <w:rPr>
                <w:sz w:val="28"/>
                <w:szCs w:val="28"/>
              </w:rPr>
              <w:t xml:space="preserve"> φ =63 -71 град.</w:t>
            </w:r>
          </w:p>
        </w:tc>
      </w:tr>
      <w:tr w:rsidR="009D701B" w:rsidRPr="00B91163" w:rsidTr="004358FD">
        <w:tc>
          <w:tcPr>
            <w:tcW w:w="2593" w:type="dxa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40" w:lineRule="auto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>Полускальные</w:t>
            </w:r>
          </w:p>
        </w:tc>
        <w:tc>
          <w:tcPr>
            <w:tcW w:w="7289" w:type="dxa"/>
            <w:gridSpan w:val="5"/>
          </w:tcPr>
          <w:p w:rsidR="009D701B" w:rsidRPr="00B91163" w:rsidRDefault="009D701B" w:rsidP="004358FD">
            <w:pPr>
              <w:pStyle w:val="1"/>
              <w:shd w:val="clear" w:color="auto" w:fill="auto"/>
              <w:spacing w:line="283" w:lineRule="exact"/>
              <w:rPr>
                <w:sz w:val="28"/>
                <w:szCs w:val="28"/>
              </w:rPr>
            </w:pPr>
            <w:r w:rsidRPr="00B91163">
              <w:rPr>
                <w:sz w:val="28"/>
                <w:szCs w:val="28"/>
              </w:rPr>
              <w:t xml:space="preserve">При контакте скала - бетон: </w:t>
            </w:r>
            <w:proofErr w:type="spellStart"/>
            <w:r w:rsidRPr="00B91163">
              <w:rPr>
                <w:sz w:val="28"/>
                <w:szCs w:val="28"/>
                <w:lang w:val="en-US"/>
              </w:rPr>
              <w:t>tg</w:t>
            </w:r>
            <w:proofErr w:type="spellEnd"/>
            <w:r w:rsidRPr="00B91163">
              <w:rPr>
                <w:sz w:val="28"/>
                <w:szCs w:val="28"/>
              </w:rPr>
              <w:t xml:space="preserve"> φ  </w:t>
            </w:r>
            <w:r w:rsidRPr="00B91163">
              <w:rPr>
                <w:sz w:val="28"/>
                <w:szCs w:val="28"/>
                <w:lang w:val="ru-RU"/>
              </w:rPr>
              <w:t xml:space="preserve">=1.5;          </w:t>
            </w:r>
            <w:r w:rsidRPr="00B91163">
              <w:rPr>
                <w:sz w:val="28"/>
                <w:szCs w:val="28"/>
              </w:rPr>
              <w:t>С=3</w:t>
            </w:r>
          </w:p>
        </w:tc>
      </w:tr>
    </w:tbl>
    <w:p w:rsidR="009D701B" w:rsidRPr="004F2019" w:rsidRDefault="009D701B" w:rsidP="009D701B">
      <w:pPr>
        <w:rPr>
          <w:sz w:val="28"/>
          <w:szCs w:val="28"/>
        </w:rPr>
      </w:pPr>
      <w:r w:rsidRPr="004F2019">
        <w:rPr>
          <w:sz w:val="28"/>
          <w:szCs w:val="28"/>
        </w:rPr>
        <w:t>#</w:t>
      </w:r>
    </w:p>
    <w:p w:rsidR="00E73925" w:rsidRDefault="00E73925">
      <w:pPr>
        <w:rPr>
          <w:sz w:val="28"/>
          <w:szCs w:val="28"/>
        </w:rPr>
      </w:pPr>
    </w:p>
    <w:p w:rsidR="009D701B" w:rsidRDefault="009D701B">
      <w:pPr>
        <w:rPr>
          <w:sz w:val="28"/>
          <w:szCs w:val="28"/>
        </w:rPr>
      </w:pPr>
    </w:p>
    <w:p w:rsidR="009D701B" w:rsidRDefault="009D701B">
      <w:pPr>
        <w:rPr>
          <w:sz w:val="28"/>
          <w:szCs w:val="28"/>
        </w:rPr>
      </w:pPr>
    </w:p>
    <w:p w:rsidR="009D701B" w:rsidRDefault="009D701B">
      <w:pPr>
        <w:rPr>
          <w:sz w:val="28"/>
          <w:szCs w:val="28"/>
        </w:rPr>
      </w:pP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Классификация гидротехнических сооружений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Особенности работы гидротехнических сооружений. Гидроузел и гидротехническая система.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Классификация водоподпорных  сооружений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Взаимодействие водоподпорных сооружений и руслового потока. Сочетание нагрузок.</w:t>
      </w:r>
    </w:p>
    <w:p w:rsidR="009D701B" w:rsidRPr="009D701B" w:rsidRDefault="009D701B" w:rsidP="009D701B">
      <w:pPr>
        <w:ind w:left="360"/>
        <w:rPr>
          <w:sz w:val="28"/>
          <w:szCs w:val="28"/>
        </w:rPr>
      </w:pPr>
      <w:r w:rsidRPr="009D701B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Силы, действующие на гидротехнические сооружения: давление воды; давление льда; давление наносов; сейсмические силы.</w:t>
      </w:r>
    </w:p>
    <w:p w:rsidR="009D701B" w:rsidRPr="009D701B" w:rsidRDefault="009D701B" w:rsidP="009D701B">
      <w:pPr>
        <w:ind w:left="360"/>
        <w:rPr>
          <w:sz w:val="28"/>
          <w:szCs w:val="28"/>
        </w:rPr>
      </w:pPr>
      <w:r w:rsidRPr="009D701B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Давление фильтрационных вод. Фильтрационные силы и деформации в основаниях гидротехнических сооружений. Подземный контур сооружений.</w:t>
      </w:r>
    </w:p>
    <w:p w:rsidR="009D701B" w:rsidRPr="009D701B" w:rsidRDefault="009D701B" w:rsidP="009D701B">
      <w:pPr>
        <w:ind w:left="360"/>
        <w:rPr>
          <w:sz w:val="28"/>
          <w:szCs w:val="28"/>
        </w:rPr>
      </w:pPr>
      <w:r w:rsidRPr="009D701B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Грунтовые плотины. Классификация. Очертание профиля.</w:t>
      </w:r>
    </w:p>
    <w:p w:rsidR="009D701B" w:rsidRPr="009D701B" w:rsidRDefault="009D701B" w:rsidP="009D701B">
      <w:pPr>
        <w:ind w:left="360"/>
        <w:rPr>
          <w:sz w:val="28"/>
          <w:szCs w:val="28"/>
        </w:rPr>
      </w:pPr>
      <w:r w:rsidRPr="009D701B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Противофильтрационные устройства грунтовых плотин. Дренажные устройства.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Виды бетонных и железобетонных плотин. Требования к бетону. Зональная укладка бетона. Защитные покрытия конструкций плотин.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Элементы бетонных и железобетонных плотин: быки, устои. Конструктивные  особенности.</w:t>
      </w:r>
    </w:p>
    <w:p w:rsidR="009D701B" w:rsidRPr="009D701B" w:rsidRDefault="009D701B" w:rsidP="009D701B">
      <w:pPr>
        <w:ind w:left="360"/>
        <w:rPr>
          <w:sz w:val="28"/>
          <w:szCs w:val="28"/>
        </w:rPr>
      </w:pPr>
      <w:r w:rsidRPr="009D701B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>Контрфорсные и арочные плотины. Учет топографических  и геологических условий при конструировании профиля плотин.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r w:rsidRPr="008741C0">
        <w:rPr>
          <w:sz w:val="28"/>
          <w:szCs w:val="28"/>
        </w:rPr>
        <w:t xml:space="preserve">Устройства нижнего </w:t>
      </w:r>
      <w:proofErr w:type="spellStart"/>
      <w:r w:rsidRPr="008741C0">
        <w:rPr>
          <w:sz w:val="28"/>
          <w:szCs w:val="28"/>
        </w:rPr>
        <w:t>бъефа</w:t>
      </w:r>
      <w:proofErr w:type="spellEnd"/>
      <w:r w:rsidRPr="008741C0">
        <w:rPr>
          <w:sz w:val="28"/>
          <w:szCs w:val="28"/>
        </w:rPr>
        <w:t>: водобо</w:t>
      </w:r>
      <w:r>
        <w:rPr>
          <w:sz w:val="28"/>
          <w:szCs w:val="28"/>
        </w:rPr>
        <w:t xml:space="preserve">й, гаситель энергии, рисберма. </w:t>
      </w:r>
      <w:r w:rsidRPr="008741C0">
        <w:rPr>
          <w:sz w:val="28"/>
          <w:szCs w:val="28"/>
        </w:rPr>
        <w:t xml:space="preserve">Конструкция элементов </w:t>
      </w:r>
      <w:proofErr w:type="gramStart"/>
      <w:r w:rsidRPr="008741C0">
        <w:rPr>
          <w:sz w:val="28"/>
          <w:szCs w:val="28"/>
        </w:rPr>
        <w:t>нижнего</w:t>
      </w:r>
      <w:proofErr w:type="gramEnd"/>
      <w:r w:rsidRPr="008741C0">
        <w:rPr>
          <w:sz w:val="28"/>
          <w:szCs w:val="28"/>
        </w:rPr>
        <w:t xml:space="preserve"> </w:t>
      </w:r>
      <w:proofErr w:type="spellStart"/>
      <w:r w:rsidRPr="008741C0">
        <w:rPr>
          <w:sz w:val="28"/>
          <w:szCs w:val="28"/>
        </w:rPr>
        <w:t>бъефа</w:t>
      </w:r>
      <w:proofErr w:type="spellEnd"/>
      <w:r w:rsidRPr="008741C0">
        <w:rPr>
          <w:sz w:val="28"/>
          <w:szCs w:val="28"/>
        </w:rPr>
        <w:t>, цель расчетов сооружений.</w:t>
      </w:r>
    </w:p>
    <w:p w:rsidR="009D701B" w:rsidRPr="00262873" w:rsidRDefault="009D701B" w:rsidP="009D701B">
      <w:pPr>
        <w:ind w:left="360"/>
        <w:rPr>
          <w:sz w:val="28"/>
          <w:szCs w:val="28"/>
        </w:rPr>
      </w:pPr>
      <w:r w:rsidRPr="00262873">
        <w:rPr>
          <w:sz w:val="28"/>
          <w:szCs w:val="28"/>
        </w:rPr>
        <w:t>#</w:t>
      </w:r>
    </w:p>
    <w:p w:rsidR="009D701B" w:rsidRPr="008741C0" w:rsidRDefault="009D701B" w:rsidP="009D701B">
      <w:pPr>
        <w:ind w:left="360"/>
        <w:rPr>
          <w:sz w:val="28"/>
          <w:szCs w:val="28"/>
        </w:rPr>
      </w:pPr>
      <w:proofErr w:type="gramStart"/>
      <w:r w:rsidRPr="008741C0">
        <w:rPr>
          <w:sz w:val="28"/>
          <w:szCs w:val="28"/>
        </w:rPr>
        <w:t>Водосбросные</w:t>
      </w:r>
      <w:proofErr w:type="gramEnd"/>
      <w:r w:rsidRPr="008741C0">
        <w:rPr>
          <w:sz w:val="28"/>
          <w:szCs w:val="28"/>
        </w:rPr>
        <w:t xml:space="preserve"> и водоспускные сооружений плотин.</w:t>
      </w:r>
    </w:p>
    <w:p w:rsidR="009D701B" w:rsidRDefault="009D701B" w:rsidP="009D701B">
      <w:pPr>
        <w:ind w:firstLine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D701B" w:rsidRDefault="009D701B" w:rsidP="009D701B">
      <w:pPr>
        <w:ind w:firstLine="360"/>
        <w:rPr>
          <w:sz w:val="28"/>
          <w:szCs w:val="28"/>
        </w:rPr>
      </w:pPr>
      <w:r w:rsidRPr="008741C0">
        <w:rPr>
          <w:sz w:val="28"/>
          <w:szCs w:val="28"/>
        </w:rPr>
        <w:t xml:space="preserve">Механическое оборудование плотин. </w:t>
      </w:r>
    </w:p>
    <w:p w:rsidR="009D701B" w:rsidRDefault="009D701B" w:rsidP="009D701B">
      <w:pPr>
        <w:ind w:firstLine="360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#</w:t>
      </w:r>
    </w:p>
    <w:p w:rsidR="009D701B" w:rsidRPr="009D701B" w:rsidRDefault="009D701B">
      <w:pPr>
        <w:rPr>
          <w:sz w:val="28"/>
          <w:szCs w:val="28"/>
        </w:rPr>
      </w:pPr>
      <w:bookmarkStart w:id="0" w:name="_GoBack"/>
      <w:bookmarkEnd w:id="0"/>
    </w:p>
    <w:sectPr w:rsidR="009D701B" w:rsidRPr="009D7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F7A"/>
    <w:rsid w:val="009D701B"/>
    <w:rsid w:val="00E73925"/>
    <w:rsid w:val="00FA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2"/>
    <w:basedOn w:val="a"/>
    <w:rsid w:val="009D701B"/>
    <w:pPr>
      <w:shd w:val="clear" w:color="auto" w:fill="FFFFFF"/>
      <w:spacing w:before="240" w:after="180" w:line="0" w:lineRule="atLeast"/>
      <w:ind w:hanging="400"/>
      <w:jc w:val="right"/>
    </w:pPr>
    <w:rPr>
      <w:color w:val="000000"/>
      <w:spacing w:val="-10"/>
      <w:sz w:val="20"/>
      <w:szCs w:val="20"/>
    </w:rPr>
  </w:style>
  <w:style w:type="paragraph" w:customStyle="1" w:styleId="1">
    <w:name w:val="Основной текст1"/>
    <w:basedOn w:val="a"/>
    <w:rsid w:val="009D701B"/>
    <w:pPr>
      <w:shd w:val="clear" w:color="auto" w:fill="FFFFFF"/>
      <w:spacing w:line="0" w:lineRule="atLeast"/>
    </w:pPr>
    <w:rPr>
      <w:color w:val="000000"/>
      <w:sz w:val="21"/>
      <w:szCs w:val="21"/>
      <w:lang w:val="ru"/>
    </w:rPr>
  </w:style>
  <w:style w:type="paragraph" w:customStyle="1" w:styleId="20">
    <w:name w:val="Основной текст (2)"/>
    <w:basedOn w:val="a"/>
    <w:rsid w:val="009D701B"/>
    <w:pPr>
      <w:shd w:val="clear" w:color="auto" w:fill="FFFFFF"/>
      <w:spacing w:line="0" w:lineRule="atLeast"/>
    </w:pPr>
    <w:rPr>
      <w:color w:val="000000"/>
      <w:sz w:val="20"/>
      <w:szCs w:val="20"/>
      <w:lang w:val="ru"/>
    </w:rPr>
  </w:style>
  <w:style w:type="character" w:customStyle="1" w:styleId="12pt-1pt75">
    <w:name w:val="Основной текст + 12 pt;Курсив;Интервал -1 pt;Масштаб 75%"/>
    <w:rsid w:val="009D701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w w:val="75"/>
      <w:sz w:val="24"/>
      <w:szCs w:val="24"/>
      <w:lang w:bidi="ar-SA"/>
    </w:rPr>
  </w:style>
  <w:style w:type="character" w:customStyle="1" w:styleId="7">
    <w:name w:val="Основной текст (7)_"/>
    <w:link w:val="7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6">
    <w:name w:val="Основной текст (6)_"/>
    <w:link w:val="6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10">
    <w:name w:val="Основной текст (10)_"/>
    <w:link w:val="10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8">
    <w:name w:val="Основной текст (8)_"/>
    <w:link w:val="8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5">
    <w:name w:val="Основной текст (5)_"/>
    <w:link w:val="5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4">
    <w:name w:val="Основной текст (4)_"/>
    <w:link w:val="4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11">
    <w:name w:val="Основной текст (11)"/>
    <w:basedOn w:val="a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="Garamond"/>
      <w:sz w:val="8"/>
      <w:szCs w:val="8"/>
    </w:rPr>
  </w:style>
  <w:style w:type="paragraph" w:customStyle="1" w:styleId="60">
    <w:name w:val="Основной текст (6)"/>
    <w:basedOn w:val="a"/>
    <w:link w:val="6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100">
    <w:name w:val="Основной текст (10)"/>
    <w:basedOn w:val="a"/>
    <w:link w:val="10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80">
    <w:name w:val="Основной текст (8)"/>
    <w:basedOn w:val="a"/>
    <w:link w:val="8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50">
    <w:name w:val="Основной текст (5)"/>
    <w:basedOn w:val="a"/>
    <w:link w:val="5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40">
    <w:name w:val="Основной текст (4)"/>
    <w:basedOn w:val="a"/>
    <w:link w:val="4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character" w:customStyle="1" w:styleId="210pt">
    <w:name w:val="Основной текст (2) + 10 pt;Не малые прописные"/>
    <w:rsid w:val="009D701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-10"/>
      <w:sz w:val="20"/>
      <w:szCs w:val="20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9D70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701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0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2"/>
    <w:basedOn w:val="a"/>
    <w:rsid w:val="009D701B"/>
    <w:pPr>
      <w:shd w:val="clear" w:color="auto" w:fill="FFFFFF"/>
      <w:spacing w:before="240" w:after="180" w:line="0" w:lineRule="atLeast"/>
      <w:ind w:hanging="400"/>
      <w:jc w:val="right"/>
    </w:pPr>
    <w:rPr>
      <w:color w:val="000000"/>
      <w:spacing w:val="-10"/>
      <w:sz w:val="20"/>
      <w:szCs w:val="20"/>
    </w:rPr>
  </w:style>
  <w:style w:type="paragraph" w:customStyle="1" w:styleId="1">
    <w:name w:val="Основной текст1"/>
    <w:basedOn w:val="a"/>
    <w:rsid w:val="009D701B"/>
    <w:pPr>
      <w:shd w:val="clear" w:color="auto" w:fill="FFFFFF"/>
      <w:spacing w:line="0" w:lineRule="atLeast"/>
    </w:pPr>
    <w:rPr>
      <w:color w:val="000000"/>
      <w:sz w:val="21"/>
      <w:szCs w:val="21"/>
      <w:lang w:val="ru"/>
    </w:rPr>
  </w:style>
  <w:style w:type="paragraph" w:customStyle="1" w:styleId="20">
    <w:name w:val="Основной текст (2)"/>
    <w:basedOn w:val="a"/>
    <w:rsid w:val="009D701B"/>
    <w:pPr>
      <w:shd w:val="clear" w:color="auto" w:fill="FFFFFF"/>
      <w:spacing w:line="0" w:lineRule="atLeast"/>
    </w:pPr>
    <w:rPr>
      <w:color w:val="000000"/>
      <w:sz w:val="20"/>
      <w:szCs w:val="20"/>
      <w:lang w:val="ru"/>
    </w:rPr>
  </w:style>
  <w:style w:type="character" w:customStyle="1" w:styleId="12pt-1pt75">
    <w:name w:val="Основной текст + 12 pt;Курсив;Интервал -1 pt;Масштаб 75%"/>
    <w:rsid w:val="009D701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20"/>
      <w:w w:val="75"/>
      <w:sz w:val="24"/>
      <w:szCs w:val="24"/>
      <w:lang w:bidi="ar-SA"/>
    </w:rPr>
  </w:style>
  <w:style w:type="character" w:customStyle="1" w:styleId="7">
    <w:name w:val="Основной текст (7)_"/>
    <w:link w:val="7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6">
    <w:name w:val="Основной текст (6)_"/>
    <w:link w:val="6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10">
    <w:name w:val="Основной текст (10)_"/>
    <w:link w:val="10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8">
    <w:name w:val="Основной текст (8)_"/>
    <w:link w:val="8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5">
    <w:name w:val="Основной текст (5)_"/>
    <w:link w:val="5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character" w:customStyle="1" w:styleId="4">
    <w:name w:val="Основной текст (4)_"/>
    <w:link w:val="40"/>
    <w:rsid w:val="009D701B"/>
    <w:rPr>
      <w:rFonts w:ascii="Garamond" w:eastAsia="Garamond" w:hAnsi="Garamond"/>
      <w:sz w:val="8"/>
      <w:szCs w:val="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11">
    <w:name w:val="Основной текст (11)"/>
    <w:basedOn w:val="a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="Garamond"/>
      <w:sz w:val="8"/>
      <w:szCs w:val="8"/>
    </w:rPr>
  </w:style>
  <w:style w:type="paragraph" w:customStyle="1" w:styleId="60">
    <w:name w:val="Основной текст (6)"/>
    <w:basedOn w:val="a"/>
    <w:link w:val="6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100">
    <w:name w:val="Основной текст (10)"/>
    <w:basedOn w:val="a"/>
    <w:link w:val="10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80">
    <w:name w:val="Основной текст (8)"/>
    <w:basedOn w:val="a"/>
    <w:link w:val="8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50">
    <w:name w:val="Основной текст (5)"/>
    <w:basedOn w:val="a"/>
    <w:link w:val="5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paragraph" w:customStyle="1" w:styleId="40">
    <w:name w:val="Основной текст (4)"/>
    <w:basedOn w:val="a"/>
    <w:link w:val="4"/>
    <w:rsid w:val="009D701B"/>
    <w:pPr>
      <w:shd w:val="clear" w:color="auto" w:fill="FFFFFF"/>
      <w:spacing w:line="0" w:lineRule="atLeast"/>
      <w:jc w:val="right"/>
    </w:pPr>
    <w:rPr>
      <w:rFonts w:ascii="Garamond" w:eastAsia="Garamond" w:hAnsi="Garamond" w:cstheme="minorBidi"/>
      <w:sz w:val="8"/>
      <w:szCs w:val="8"/>
      <w:shd w:val="clear" w:color="auto" w:fill="FFFFFF"/>
      <w:lang w:eastAsia="en-US"/>
    </w:rPr>
  </w:style>
  <w:style w:type="character" w:customStyle="1" w:styleId="210pt">
    <w:name w:val="Основной текст (2) + 10 pt;Не малые прописные"/>
    <w:rsid w:val="009D701B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-10"/>
      <w:sz w:val="20"/>
      <w:szCs w:val="20"/>
      <w:lang w:bidi="ar-SA"/>
    </w:rPr>
  </w:style>
  <w:style w:type="paragraph" w:styleId="a3">
    <w:name w:val="Balloon Text"/>
    <w:basedOn w:val="a"/>
    <w:link w:val="a4"/>
    <w:uiPriority w:val="99"/>
    <w:semiHidden/>
    <w:unhideWhenUsed/>
    <w:rsid w:val="009D70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701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551</Words>
  <Characters>3146</Characters>
  <Application>Microsoft Office Word</Application>
  <DocSecurity>0</DocSecurity>
  <Lines>26</Lines>
  <Paragraphs>7</Paragraphs>
  <ScaleCrop>false</ScaleCrop>
  <Company>SPecialiST RePack</Company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Нурекенова</dc:creator>
  <cp:keywords/>
  <dc:description/>
  <cp:lastModifiedBy>Роза Нурекенова</cp:lastModifiedBy>
  <cp:revision>2</cp:revision>
  <dcterms:created xsi:type="dcterms:W3CDTF">2018-11-29T04:30:00Z</dcterms:created>
  <dcterms:modified xsi:type="dcterms:W3CDTF">2018-11-29T04:32:00Z</dcterms:modified>
</cp:coreProperties>
</file>